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7" w:rsidRPr="00AA3965" w:rsidRDefault="00862E14">
      <w:pPr>
        <w:pStyle w:val="3"/>
        <w:rPr>
          <w:rFonts w:ascii="Segoe UI" w:hAnsi="Segoe UI"/>
          <w:color w:val="202124"/>
          <w:sz w:val="24"/>
        </w:rPr>
      </w:pPr>
      <w:r w:rsidRPr="00AA3965">
        <w:rPr>
          <w:rFonts w:ascii="Segoe UI" w:hAnsi="Segoe UI"/>
          <w:color w:val="202124"/>
          <w:sz w:val="24"/>
        </w:rPr>
        <w:t>Правила безопасности на льду!</w:t>
      </w:r>
    </w:p>
    <w:p w:rsidR="00DA0CA7" w:rsidRDefault="00862E14">
      <w:pPr>
        <w:pStyle w:val="Textbody"/>
        <w:widowControl/>
        <w:spacing w:before="75" w:after="19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 xml:space="preserve">Сейчас необходимо помнить, что весенний лед очень коварен, солнце и туман задолго до вскрытия водоемов делают его пористым, рыхлым, хотя внешне </w:t>
      </w:r>
      <w:r>
        <w:rPr>
          <w:rFonts w:ascii="Times New Roman" w:hAnsi="Times New Roman"/>
          <w:color w:val="202124"/>
          <w:sz w:val="24"/>
        </w:rPr>
        <w:t>он выглядит крепким. Такой лед не способен выдержать вес человека, не говоря уже о транспортных средствах.</w:t>
      </w:r>
    </w:p>
    <w:p w:rsidR="00DA0CA7" w:rsidRDefault="00862E14">
      <w:pPr>
        <w:pStyle w:val="Textbody"/>
        <w:widowControl/>
        <w:spacing w:before="75" w:after="19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Период половодья требует от нас порядка, осторожности и соблюдения правил безопасности поведения на льду и воде. Несмотря на все меры, принимаемые вл</w:t>
      </w:r>
      <w:r>
        <w:rPr>
          <w:rFonts w:ascii="Times New Roman" w:hAnsi="Times New Roman"/>
          <w:color w:val="202124"/>
          <w:sz w:val="24"/>
        </w:rPr>
        <w:t>астями и службами, каждый человек сам отвечает за свою жизнь и безопасность на водных объектах.</w:t>
      </w:r>
    </w:p>
    <w:p w:rsidR="00DA0CA7" w:rsidRDefault="00862E14">
      <w:pPr>
        <w:pStyle w:val="Textbody"/>
        <w:widowControl/>
        <w:spacing w:before="75" w:after="19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Нельзя выходить на водоемы при образовании ледяных заторов. Не пользуйтесь не санкционированными переходами по льду. Опасно находиться на весеннем льду водохран</w:t>
      </w:r>
      <w:r>
        <w:rPr>
          <w:rFonts w:ascii="Times New Roman" w:hAnsi="Times New Roman"/>
          <w:color w:val="202124"/>
          <w:sz w:val="24"/>
        </w:rPr>
        <w:t>илищ. 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A0CA7" w:rsidRDefault="00862E14">
      <w:pPr>
        <w:pStyle w:val="Textbody"/>
        <w:widowControl/>
        <w:spacing w:before="75" w:after="195"/>
        <w:rPr>
          <w:rFonts w:ascii="Manrope, sans-serif" w:hAnsi="Manrope, sans-serif"/>
          <w:color w:val="202124"/>
          <w:sz w:val="24"/>
        </w:rPr>
      </w:pPr>
      <w:r>
        <w:rPr>
          <w:rFonts w:ascii="Times New Roman" w:hAnsi="Times New Roman"/>
          <w:b/>
          <w:color w:val="202124"/>
          <w:sz w:val="24"/>
        </w:rPr>
        <w:t>Поэтому</w:t>
      </w:r>
      <w:r>
        <w:rPr>
          <w:rFonts w:ascii="Manrope, sans-serif" w:hAnsi="Manrope, sans-serif"/>
          <w:color w:val="202124"/>
          <w:sz w:val="24"/>
        </w:rPr>
        <w:t> </w:t>
      </w:r>
      <w:r>
        <w:rPr>
          <w:rFonts w:ascii="Times New Roman" w:hAnsi="Times New Roman"/>
          <w:b/>
          <w:color w:val="202124"/>
          <w:sz w:val="24"/>
        </w:rPr>
        <w:t>не</w:t>
      </w:r>
      <w:r>
        <w:rPr>
          <w:rFonts w:ascii="Manrope, sans-serif" w:hAnsi="Manrope, sans-serif"/>
          <w:color w:val="202124"/>
          <w:sz w:val="24"/>
        </w:rPr>
        <w:t> </w:t>
      </w:r>
      <w:r>
        <w:rPr>
          <w:rFonts w:ascii="Times New Roman" w:hAnsi="Times New Roman"/>
          <w:b/>
          <w:color w:val="202124"/>
          <w:sz w:val="24"/>
        </w:rPr>
        <w:t>следует</w:t>
      </w:r>
      <w:r>
        <w:rPr>
          <w:rFonts w:ascii="Manrope, sans-serif" w:hAnsi="Manrope, sans-serif"/>
          <w:color w:val="202124"/>
          <w:sz w:val="24"/>
        </w:rPr>
        <w:t> </w:t>
      </w:r>
      <w:r>
        <w:rPr>
          <w:rFonts w:ascii="Times New Roman" w:hAnsi="Times New Roman"/>
          <w:b/>
          <w:color w:val="202124"/>
          <w:sz w:val="24"/>
        </w:rPr>
        <w:t>забывать</w:t>
      </w:r>
      <w:r>
        <w:rPr>
          <w:rFonts w:ascii="Times New Roman" w:hAnsi="Times New Roman"/>
          <w:color w:val="202124"/>
          <w:sz w:val="24"/>
        </w:rPr>
        <w:t>: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</w:t>
      </w:r>
      <w:r>
        <w:rPr>
          <w:rFonts w:ascii="Times New Roman" w:hAnsi="Times New Roman"/>
          <w:color w:val="202124"/>
          <w:sz w:val="24"/>
        </w:rPr>
        <w:t xml:space="preserve"> на весеннем льду легко провалиться;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быстрее всего процесс распада льда происходит у берегов;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весенний лед, покрытый снегом, быстро превращается в рыхлую массу.</w:t>
      </w:r>
    </w:p>
    <w:p w:rsidR="00AA3965" w:rsidRDefault="00AA3965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</w:p>
    <w:p w:rsidR="00DA0CA7" w:rsidRDefault="00862E14">
      <w:pPr>
        <w:pStyle w:val="Textbody"/>
        <w:widowControl/>
        <w:spacing w:before="75" w:after="195"/>
        <w:rPr>
          <w:color w:val="202124"/>
        </w:rPr>
      </w:pPr>
      <w:r>
        <w:rPr>
          <w:color w:val="202124"/>
        </w:rPr>
        <w:t> </w:t>
      </w:r>
      <w:r>
        <w:rPr>
          <w:rFonts w:ascii="Times New Roman" w:hAnsi="Times New Roman"/>
          <w:b/>
          <w:color w:val="202124"/>
          <w:sz w:val="24"/>
        </w:rPr>
        <w:t>В период весеннего паводка и ледохода запрещается: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выходить в весенний период на водоемы</w:t>
      </w:r>
      <w:r>
        <w:rPr>
          <w:rFonts w:ascii="Times New Roman" w:hAnsi="Times New Roman"/>
          <w:color w:val="202124"/>
          <w:sz w:val="24"/>
        </w:rPr>
        <w:t>;  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переправляться через реку в период ледохода;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подходить близко к реке в местах затора льда,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стоять на обрывистом берегу, подвергающемуся разливу и обвалу;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собираться на мостиках, плотинах и запрудах;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приближаться к ледяным заторам,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отталкива</w:t>
      </w:r>
      <w:r>
        <w:rPr>
          <w:rFonts w:ascii="Times New Roman" w:hAnsi="Times New Roman"/>
          <w:color w:val="202124"/>
          <w:sz w:val="24"/>
        </w:rPr>
        <w:t>ть льдины от берегов,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измерять глубину реки или любого водоема,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 ходить по льдинам и кататься на них.,</w:t>
      </w:r>
    </w:p>
    <w:p w:rsidR="00DA0CA7" w:rsidRDefault="00862E14" w:rsidP="00AA3965">
      <w:pPr>
        <w:pStyle w:val="Textbody"/>
        <w:widowControl/>
        <w:spacing w:before="75"/>
        <w:rPr>
          <w:rFonts w:ascii="Times New Roman" w:hAnsi="Times New Roman"/>
          <w:color w:val="202124"/>
          <w:sz w:val="24"/>
        </w:rPr>
      </w:pPr>
      <w:r>
        <w:rPr>
          <w:rFonts w:ascii="Times New Roman" w:hAnsi="Times New Roman"/>
          <w:color w:val="202124"/>
          <w:sz w:val="24"/>
        </w:rPr>
        <w:t>- кататься на горках, выходящих на водные объекты.</w:t>
      </w:r>
    </w:p>
    <w:p w:rsidR="00DA0CA7" w:rsidRDefault="00DA0CA7">
      <w:pPr>
        <w:pStyle w:val="Firstlineindent"/>
      </w:pPr>
      <w:bookmarkStart w:id="0" w:name="_GoBack"/>
      <w:bookmarkEnd w:id="0"/>
    </w:p>
    <w:sectPr w:rsidR="00DA0CA7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14" w:rsidRDefault="00862E14">
      <w:r>
        <w:separator/>
      </w:r>
    </w:p>
  </w:endnote>
  <w:endnote w:type="continuationSeparator" w:id="0">
    <w:p w:rsidR="00862E14" w:rsidRDefault="008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89" w:rsidRDefault="00862E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14" w:rsidRDefault="00862E14">
      <w:r>
        <w:rPr>
          <w:color w:val="000000"/>
        </w:rPr>
        <w:separator/>
      </w:r>
    </w:p>
  </w:footnote>
  <w:footnote w:type="continuationSeparator" w:id="0">
    <w:p w:rsidR="00862E14" w:rsidRDefault="0086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89" w:rsidRDefault="00862E14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BE6"/>
    <w:multiLevelType w:val="multilevel"/>
    <w:tmpl w:val="14905E8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">
    <w:nsid w:val="1ABE19F1"/>
    <w:multiLevelType w:val="multilevel"/>
    <w:tmpl w:val="C3CE31E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373A6FBF"/>
    <w:multiLevelType w:val="multilevel"/>
    <w:tmpl w:val="8E74875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3FC94BCF"/>
    <w:multiLevelType w:val="multilevel"/>
    <w:tmpl w:val="F204301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411624A8"/>
    <w:multiLevelType w:val="multilevel"/>
    <w:tmpl w:val="E0F80BC2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>
    <w:nsid w:val="4212663A"/>
    <w:multiLevelType w:val="multilevel"/>
    <w:tmpl w:val="F30CB08A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6">
    <w:nsid w:val="45B44EFA"/>
    <w:multiLevelType w:val="multilevel"/>
    <w:tmpl w:val="01488C7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EC0632E"/>
    <w:multiLevelType w:val="multilevel"/>
    <w:tmpl w:val="74BCB94A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775623C"/>
    <w:multiLevelType w:val="multilevel"/>
    <w:tmpl w:val="CB88A96A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9">
    <w:nsid w:val="642A7E45"/>
    <w:multiLevelType w:val="multilevel"/>
    <w:tmpl w:val="F222A7A0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653A267E"/>
    <w:multiLevelType w:val="multilevel"/>
    <w:tmpl w:val="DEA85BE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1">
    <w:nsid w:val="6613351C"/>
    <w:multiLevelType w:val="multilevel"/>
    <w:tmpl w:val="7CBE1FC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6CAC4F09"/>
    <w:multiLevelType w:val="multilevel"/>
    <w:tmpl w:val="A6F48CB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0CA7"/>
    <w:rsid w:val="00862E14"/>
    <w:rsid w:val="00AA3965"/>
    <w:rsid w:val="00D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AEF3-40FD-448B-AF68-70ECB950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PPS</dc:creator>
  <cp:lastModifiedBy>рбт</cp:lastModifiedBy>
  <cp:revision>1</cp:revision>
  <dcterms:created xsi:type="dcterms:W3CDTF">2023-03-30T10:46:00Z</dcterms:created>
  <dcterms:modified xsi:type="dcterms:W3CDTF">2024-04-25T04:13:00Z</dcterms:modified>
</cp:coreProperties>
</file>