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C0" w:rsidRDefault="009079C0" w:rsidP="0090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79C0" w:rsidRDefault="009079C0" w:rsidP="00907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Новогородская средняя общеобразовательная школа № 3</w:t>
      </w:r>
    </w:p>
    <w:p w:rsidR="009079C0" w:rsidRDefault="009079C0" w:rsidP="009079C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5"/>
        <w:tblW w:w="7621" w:type="dxa"/>
        <w:tblLook w:val="01E0"/>
      </w:tblPr>
      <w:tblGrid>
        <w:gridCol w:w="7621"/>
      </w:tblGrid>
      <w:tr w:rsidR="009079C0" w:rsidTr="009079C0">
        <w:trPr>
          <w:trHeight w:val="284"/>
        </w:trPr>
        <w:tc>
          <w:tcPr>
            <w:tcW w:w="7621" w:type="dxa"/>
            <w:hideMark/>
          </w:tcPr>
          <w:p w:rsidR="009079C0" w:rsidRDefault="009079C0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079C0" w:rsidTr="009079C0">
        <w:trPr>
          <w:trHeight w:val="244"/>
        </w:trPr>
        <w:tc>
          <w:tcPr>
            <w:tcW w:w="7621" w:type="dxa"/>
            <w:hideMark/>
          </w:tcPr>
          <w:p w:rsidR="009079C0" w:rsidRDefault="009079C0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_________Е.А.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</w:p>
        </w:tc>
      </w:tr>
      <w:tr w:rsidR="009079C0" w:rsidTr="009079C0">
        <w:trPr>
          <w:trHeight w:val="261"/>
        </w:trPr>
        <w:tc>
          <w:tcPr>
            <w:tcW w:w="7621" w:type="dxa"/>
            <w:hideMark/>
          </w:tcPr>
          <w:p w:rsidR="009079C0" w:rsidRDefault="009079C0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  от ________20_г.</w:t>
            </w:r>
          </w:p>
        </w:tc>
      </w:tr>
    </w:tbl>
    <w:p w:rsidR="009079C0" w:rsidRDefault="009079C0" w:rsidP="00907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9C0" w:rsidRDefault="009079C0" w:rsidP="009079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9C0" w:rsidRPr="009079C0" w:rsidRDefault="009079C0" w:rsidP="009079C0">
      <w:pPr>
        <w:pStyle w:val="a3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079C0">
        <w:rPr>
          <w:rFonts w:ascii="Times New Roman" w:hAnsi="Times New Roman"/>
          <w:b/>
          <w:sz w:val="24"/>
          <w:szCs w:val="24"/>
        </w:rPr>
        <w:t>Положение</w:t>
      </w:r>
    </w:p>
    <w:p w:rsidR="009079C0" w:rsidRPr="009079C0" w:rsidRDefault="009079C0" w:rsidP="009079C0">
      <w:pPr>
        <w:pStyle w:val="a3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079C0">
        <w:rPr>
          <w:rFonts w:ascii="Times New Roman" w:hAnsi="Times New Roman"/>
          <w:b/>
          <w:sz w:val="24"/>
          <w:szCs w:val="24"/>
        </w:rPr>
        <w:t>Об Управляющем  Совете</w:t>
      </w:r>
    </w:p>
    <w:p w:rsidR="009079C0" w:rsidRPr="009079C0" w:rsidRDefault="009079C0" w:rsidP="009079C0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079C0">
        <w:rPr>
          <w:rFonts w:ascii="Times New Roman" w:hAnsi="Times New Roman"/>
          <w:b/>
          <w:sz w:val="24"/>
          <w:szCs w:val="24"/>
        </w:rPr>
        <w:t xml:space="preserve"> 1.Общие положения</w:t>
      </w:r>
    </w:p>
    <w:p w:rsidR="009079C0" w:rsidRPr="009079C0" w:rsidRDefault="009079C0" w:rsidP="00FB4EE3">
      <w:pPr>
        <w:pStyle w:val="Style8"/>
        <w:widowControl/>
        <w:tabs>
          <w:tab w:val="left" w:pos="284"/>
          <w:tab w:val="left" w:pos="442"/>
        </w:tabs>
        <w:spacing w:line="276" w:lineRule="auto"/>
        <w:ind w:left="284"/>
        <w:rPr>
          <w:rStyle w:val="FontStyle41"/>
          <w:sz w:val="24"/>
          <w:szCs w:val="24"/>
        </w:rPr>
      </w:pPr>
      <w:r>
        <w:rPr>
          <w:rStyle w:val="FontStyle41"/>
          <w:b/>
          <w:sz w:val="24"/>
          <w:szCs w:val="24"/>
        </w:rPr>
        <w:t xml:space="preserve">1.1.  </w:t>
      </w:r>
      <w:r w:rsidRPr="009079C0">
        <w:rPr>
          <w:rStyle w:val="FontStyle41"/>
          <w:b/>
          <w:sz w:val="24"/>
          <w:szCs w:val="24"/>
        </w:rPr>
        <w:t xml:space="preserve">Управляющий совет </w:t>
      </w:r>
      <w:r w:rsidRPr="009079C0">
        <w:rPr>
          <w:rStyle w:val="FontStyle41"/>
          <w:sz w:val="24"/>
          <w:szCs w:val="24"/>
        </w:rPr>
        <w:t>Школы - это коллегиальный орган управления, состоящий из членов коллектива, избранных, кооптированных и назначенных членов и имеющий управленческие полномочия по функционированию и развитию Школы.</w:t>
      </w:r>
    </w:p>
    <w:p w:rsidR="009079C0" w:rsidRPr="009079C0" w:rsidRDefault="009079C0" w:rsidP="00FB4EE3">
      <w:pPr>
        <w:pStyle w:val="Style8"/>
        <w:widowControl/>
        <w:numPr>
          <w:ilvl w:val="1"/>
          <w:numId w:val="2"/>
        </w:numPr>
        <w:tabs>
          <w:tab w:val="left" w:pos="284"/>
          <w:tab w:val="left" w:pos="442"/>
        </w:tabs>
        <w:spacing w:line="276" w:lineRule="auto"/>
        <w:ind w:left="284" w:firstLine="0"/>
        <w:rPr>
          <w:rStyle w:val="FontStyle41"/>
          <w:sz w:val="24"/>
          <w:szCs w:val="24"/>
        </w:rPr>
      </w:pPr>
      <w:r w:rsidRPr="009079C0">
        <w:rPr>
          <w:rStyle w:val="FontStyle41"/>
          <w:sz w:val="24"/>
          <w:szCs w:val="24"/>
        </w:rPr>
        <w:t xml:space="preserve">Члены </w:t>
      </w:r>
      <w:r w:rsidRPr="009079C0">
        <w:rPr>
          <w:rStyle w:val="FontStyle46"/>
          <w:sz w:val="24"/>
          <w:szCs w:val="24"/>
        </w:rPr>
        <w:t>Управляющего с</w:t>
      </w:r>
      <w:r w:rsidRPr="009079C0">
        <w:rPr>
          <w:rStyle w:val="FontStyle41"/>
          <w:sz w:val="24"/>
          <w:szCs w:val="24"/>
        </w:rPr>
        <w:t>овета избираются сроком на три года, за исключением членов Управляющего с</w:t>
      </w:r>
      <w:r w:rsidRPr="009079C0">
        <w:rPr>
          <w:rStyle w:val="FontStyle46"/>
          <w:sz w:val="24"/>
          <w:szCs w:val="24"/>
        </w:rPr>
        <w:t xml:space="preserve">овета </w:t>
      </w:r>
      <w:r w:rsidRPr="009079C0">
        <w:rPr>
          <w:rStyle w:val="FontStyle41"/>
          <w:sz w:val="24"/>
          <w:szCs w:val="24"/>
        </w:rPr>
        <w:t xml:space="preserve">из </w:t>
      </w:r>
      <w:proofErr w:type="gramStart"/>
      <w:r w:rsidRPr="009079C0">
        <w:rPr>
          <w:rStyle w:val="FontStyle41"/>
          <w:sz w:val="24"/>
          <w:szCs w:val="24"/>
        </w:rPr>
        <w:t>числа</w:t>
      </w:r>
      <w:proofErr w:type="gramEnd"/>
      <w:r w:rsidRPr="009079C0">
        <w:rPr>
          <w:rStyle w:val="FontStyle41"/>
          <w:sz w:val="24"/>
          <w:szCs w:val="24"/>
        </w:rPr>
        <w:t xml:space="preserve"> обучающихся, которые избираются сроком на один год. </w:t>
      </w:r>
    </w:p>
    <w:p w:rsidR="009079C0" w:rsidRPr="009079C0" w:rsidRDefault="009079C0" w:rsidP="00FB4EE3">
      <w:pPr>
        <w:pStyle w:val="a4"/>
        <w:numPr>
          <w:ilvl w:val="1"/>
          <w:numId w:val="2"/>
        </w:numPr>
        <w:tabs>
          <w:tab w:val="left" w:pos="284"/>
        </w:tabs>
        <w:ind w:left="284" w:firstLine="0"/>
        <w:jc w:val="both"/>
        <w:rPr>
          <w:rStyle w:val="FontStyle41"/>
          <w:sz w:val="24"/>
          <w:szCs w:val="24"/>
        </w:rPr>
      </w:pPr>
      <w:r w:rsidRPr="009079C0">
        <w:rPr>
          <w:rStyle w:val="FontStyle41"/>
          <w:sz w:val="24"/>
          <w:szCs w:val="24"/>
        </w:rPr>
        <w:t>Избираемыми членами Управляющего совета являются представители от родителей (законных представителей) обучающихся, представители от педагогических работников Школы, представители от обучающихся 9-11 классов.</w:t>
      </w:r>
    </w:p>
    <w:p w:rsidR="009079C0" w:rsidRPr="009079C0" w:rsidRDefault="009079C0" w:rsidP="00FB4EE3">
      <w:pPr>
        <w:pStyle w:val="a4"/>
        <w:numPr>
          <w:ilvl w:val="1"/>
          <w:numId w:val="2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9C0">
        <w:rPr>
          <w:rStyle w:val="FontStyle41"/>
          <w:sz w:val="24"/>
          <w:szCs w:val="24"/>
        </w:rPr>
        <w:t xml:space="preserve">В состав Управляющего совета вводятся представители местной общественности, заинтересованные в успешном функционировании и развитии Школы и которые могут оказывать реальное </w:t>
      </w:r>
      <w:r w:rsidRPr="009079C0">
        <w:rPr>
          <w:rStyle w:val="FontStyle45"/>
          <w:sz w:val="24"/>
          <w:szCs w:val="24"/>
        </w:rPr>
        <w:t xml:space="preserve">содействие </w:t>
      </w:r>
      <w:r w:rsidRPr="009079C0">
        <w:rPr>
          <w:rStyle w:val="FontStyle41"/>
          <w:sz w:val="24"/>
          <w:szCs w:val="24"/>
        </w:rPr>
        <w:t xml:space="preserve">Школе. </w:t>
      </w:r>
      <w:r w:rsidRPr="009079C0">
        <w:rPr>
          <w:rFonts w:ascii="Times New Roman" w:hAnsi="Times New Roman"/>
          <w:color w:val="000000"/>
          <w:sz w:val="24"/>
          <w:szCs w:val="24"/>
        </w:rPr>
        <w:t xml:space="preserve">Управляющий совет  создается </w:t>
      </w:r>
      <w:r w:rsidRPr="009079C0">
        <w:rPr>
          <w:rFonts w:ascii="Times New Roman" w:hAnsi="Times New Roman"/>
          <w:sz w:val="24"/>
          <w:szCs w:val="24"/>
        </w:rPr>
        <w:t>в составе не менее 9 членов</w:t>
      </w:r>
      <w:r w:rsidRPr="009079C0">
        <w:rPr>
          <w:rFonts w:ascii="Times New Roman" w:hAnsi="Times New Roman"/>
          <w:color w:val="000000"/>
          <w:sz w:val="24"/>
          <w:szCs w:val="24"/>
        </w:rPr>
        <w:t xml:space="preserve"> из равного числа представителей педагогических работников, родителей (законных представителей), обучающихся. Сформированный состав Управляющего совета  объявляется приказом директора Школы.</w:t>
      </w:r>
    </w:p>
    <w:p w:rsidR="009079C0" w:rsidRPr="009079C0" w:rsidRDefault="009079C0" w:rsidP="00FB4EE3">
      <w:pPr>
        <w:pStyle w:val="a4"/>
        <w:numPr>
          <w:ilvl w:val="1"/>
          <w:numId w:val="2"/>
        </w:numPr>
        <w:tabs>
          <w:tab w:val="left" w:pos="284"/>
        </w:tabs>
        <w:ind w:left="284" w:firstLine="0"/>
        <w:jc w:val="both"/>
        <w:rPr>
          <w:rStyle w:val="FontStyle41"/>
          <w:sz w:val="24"/>
          <w:szCs w:val="24"/>
        </w:rPr>
      </w:pPr>
      <w:r w:rsidRPr="009079C0">
        <w:rPr>
          <w:rStyle w:val="FontStyle41"/>
          <w:sz w:val="24"/>
          <w:szCs w:val="24"/>
        </w:rPr>
        <w:t xml:space="preserve">Представители обучающихся избираются нас </w:t>
      </w:r>
      <w:proofErr w:type="spellStart"/>
      <w:r w:rsidRPr="009079C0">
        <w:rPr>
          <w:rStyle w:val="FontStyle41"/>
          <w:sz w:val="24"/>
          <w:szCs w:val="24"/>
        </w:rPr>
        <w:t>овете</w:t>
      </w:r>
      <w:proofErr w:type="spellEnd"/>
      <w:r w:rsidRPr="009079C0">
        <w:rPr>
          <w:rStyle w:val="FontStyle41"/>
          <w:sz w:val="24"/>
          <w:szCs w:val="24"/>
        </w:rPr>
        <w:t xml:space="preserve"> учеников открытым голосованием.</w:t>
      </w:r>
    </w:p>
    <w:p w:rsidR="009079C0" w:rsidRPr="009079C0" w:rsidRDefault="009079C0" w:rsidP="00FB4EE3">
      <w:pPr>
        <w:shd w:val="clear" w:color="auto" w:fill="FFFFFF"/>
        <w:tabs>
          <w:tab w:val="left" w:pos="284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79C0">
        <w:rPr>
          <w:rStyle w:val="FontStyle41"/>
          <w:sz w:val="24"/>
          <w:szCs w:val="24"/>
        </w:rPr>
        <w:t xml:space="preserve">1.6.   В состав Управляющего совета входит по должности директор Школы, а также назначенный представитель Учредителя. </w:t>
      </w:r>
      <w:proofErr w:type="gramStart"/>
      <w:r w:rsidRPr="009079C0">
        <w:rPr>
          <w:rFonts w:ascii="Times New Roman" w:hAnsi="Times New Roman"/>
          <w:color w:val="000000"/>
          <w:sz w:val="24"/>
          <w:szCs w:val="24"/>
        </w:rPr>
        <w:t>Председателем Управляющего совета не могут быть избраны директор Школы, представитель обучающихся, не достигший возраста 18 лет.</w:t>
      </w:r>
      <w:proofErr w:type="gramEnd"/>
    </w:p>
    <w:p w:rsidR="009079C0" w:rsidRPr="009079C0" w:rsidRDefault="009079C0" w:rsidP="00FB4EE3">
      <w:pPr>
        <w:pStyle w:val="Style12"/>
        <w:widowControl/>
        <w:tabs>
          <w:tab w:val="left" w:pos="734"/>
        </w:tabs>
        <w:spacing w:line="276" w:lineRule="auto"/>
        <w:ind w:left="284" w:firstLine="0"/>
      </w:pPr>
      <w:r w:rsidRPr="009079C0">
        <w:rPr>
          <w:rStyle w:val="FontStyle41"/>
          <w:sz w:val="24"/>
          <w:szCs w:val="24"/>
        </w:rPr>
        <w:t xml:space="preserve">2. </w:t>
      </w:r>
      <w:r w:rsidRPr="009079C0">
        <w:rPr>
          <w:b/>
        </w:rPr>
        <w:t>Организация деятельности Управляющего  Совета</w:t>
      </w:r>
      <w:r w:rsidRPr="009079C0">
        <w:t xml:space="preserve"> </w:t>
      </w:r>
    </w:p>
    <w:p w:rsidR="009079C0" w:rsidRPr="009079C0" w:rsidRDefault="009079C0" w:rsidP="00FB4EE3">
      <w:pPr>
        <w:ind w:left="284"/>
        <w:jc w:val="both"/>
        <w:rPr>
          <w:rStyle w:val="FontStyle41"/>
          <w:sz w:val="24"/>
          <w:szCs w:val="24"/>
        </w:rPr>
      </w:pPr>
      <w:r w:rsidRPr="009079C0">
        <w:rPr>
          <w:rStyle w:val="FontStyle41"/>
          <w:sz w:val="24"/>
          <w:szCs w:val="24"/>
        </w:rPr>
        <w:t xml:space="preserve"> 2.1. Члены Управляющего совета работают на общественных началах.</w:t>
      </w:r>
    </w:p>
    <w:p w:rsidR="009079C0" w:rsidRPr="009079C0" w:rsidRDefault="009079C0" w:rsidP="00FB4EE3">
      <w:pPr>
        <w:ind w:left="284"/>
        <w:jc w:val="both"/>
        <w:rPr>
          <w:rStyle w:val="FontStyle41"/>
          <w:sz w:val="24"/>
          <w:szCs w:val="24"/>
        </w:rPr>
      </w:pPr>
      <w:r w:rsidRPr="009079C0">
        <w:rPr>
          <w:rStyle w:val="FontStyle41"/>
          <w:sz w:val="24"/>
          <w:szCs w:val="24"/>
        </w:rPr>
        <w:t>2.2. Директор вправе распустить Управляющий совет, если последний не проводит свои заседания в течение периода времени более шести месяцев или систематически (более двух раз) принимает решения, заведомо противоречащие законодательству Российской Федерации.</w:t>
      </w:r>
    </w:p>
    <w:p w:rsidR="009079C0" w:rsidRPr="009079C0" w:rsidRDefault="009079C0" w:rsidP="00FB4EE3">
      <w:pPr>
        <w:ind w:left="284"/>
        <w:jc w:val="both"/>
        <w:rPr>
          <w:rStyle w:val="FontStyle41"/>
          <w:sz w:val="24"/>
          <w:szCs w:val="24"/>
        </w:rPr>
      </w:pPr>
      <w:r w:rsidRPr="009079C0">
        <w:rPr>
          <w:rStyle w:val="FontStyle41"/>
          <w:sz w:val="24"/>
          <w:szCs w:val="24"/>
        </w:rPr>
        <w:t xml:space="preserve">2.3. Заседания Управляющего совета проводятся не </w:t>
      </w:r>
      <w:r w:rsidRPr="009079C0">
        <w:rPr>
          <w:rStyle w:val="FontStyle45"/>
          <w:sz w:val="24"/>
          <w:szCs w:val="24"/>
        </w:rPr>
        <w:t xml:space="preserve">реже </w:t>
      </w:r>
      <w:r w:rsidRPr="009079C0">
        <w:rPr>
          <w:rStyle w:val="FontStyle41"/>
          <w:sz w:val="24"/>
          <w:szCs w:val="24"/>
        </w:rPr>
        <w:t xml:space="preserve">одного раза в четверть, а также по инициативе Председателя, по требованию директора Школы, представителя Учредителя, по заявлению членов Управляющего совета, подписанному не менее чем одной четвертой частью членов от списочного состава Управляющего совета, а также </w:t>
      </w:r>
      <w:r w:rsidRPr="009079C0">
        <w:rPr>
          <w:rFonts w:ascii="Times New Roman" w:hAnsi="Times New Roman"/>
          <w:sz w:val="24"/>
          <w:szCs w:val="24"/>
        </w:rPr>
        <w:t xml:space="preserve"> по возникшей необходимости</w:t>
      </w:r>
    </w:p>
    <w:p w:rsidR="009079C0" w:rsidRPr="009079C0" w:rsidRDefault="009079C0" w:rsidP="00FB4EE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079C0">
        <w:rPr>
          <w:rStyle w:val="FontStyle41"/>
          <w:sz w:val="24"/>
          <w:szCs w:val="24"/>
        </w:rPr>
        <w:lastRenderedPageBreak/>
        <w:t xml:space="preserve">2.4. Заседания Управляющего совета считаются правомочными, если присутствовало не менее половины его членов. </w:t>
      </w:r>
      <w:r w:rsidRPr="009079C0">
        <w:rPr>
          <w:rFonts w:ascii="Times New Roman" w:hAnsi="Times New Roman"/>
          <w:sz w:val="24"/>
          <w:szCs w:val="24"/>
        </w:rPr>
        <w:t>Решения совета принимаются открытым голосованием простым большинством голосов присутствующих на заседании</w:t>
      </w:r>
      <w:r w:rsidRPr="009079C0">
        <w:rPr>
          <w:rStyle w:val="FontStyle41"/>
          <w:sz w:val="24"/>
          <w:szCs w:val="24"/>
        </w:rPr>
        <w:t xml:space="preserve"> и оформляются в виде решений. </w:t>
      </w:r>
      <w:r w:rsidRPr="009079C0">
        <w:rPr>
          <w:rFonts w:ascii="Times New Roman" w:hAnsi="Times New Roman"/>
          <w:sz w:val="24"/>
          <w:szCs w:val="24"/>
        </w:rPr>
        <w:t xml:space="preserve"> В случае равенства голосов решающим является голос председателя. </w:t>
      </w:r>
    </w:p>
    <w:p w:rsidR="009079C0" w:rsidRPr="00FB4EE3" w:rsidRDefault="009079C0" w:rsidP="00FB4EE3">
      <w:pPr>
        <w:ind w:left="142" w:firstLine="142"/>
        <w:jc w:val="both"/>
        <w:rPr>
          <w:rStyle w:val="FontStyle41"/>
          <w:b/>
          <w:sz w:val="24"/>
          <w:szCs w:val="24"/>
        </w:rPr>
      </w:pPr>
      <w:r w:rsidRPr="00FB4EE3">
        <w:rPr>
          <w:rStyle w:val="FontStyle41"/>
          <w:b/>
          <w:sz w:val="24"/>
          <w:szCs w:val="24"/>
        </w:rPr>
        <w:t xml:space="preserve">3. Содержание работы Управляющего совета 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 xml:space="preserve">3.1. К </w:t>
      </w:r>
      <w:r w:rsidRPr="00FB4EE3">
        <w:rPr>
          <w:rStyle w:val="FontStyle46"/>
          <w:b w:val="0"/>
          <w:sz w:val="24"/>
          <w:szCs w:val="24"/>
        </w:rPr>
        <w:t>компетенции</w:t>
      </w:r>
      <w:r w:rsidRPr="00FB4EE3">
        <w:rPr>
          <w:rStyle w:val="FontStyle46"/>
          <w:sz w:val="24"/>
          <w:szCs w:val="24"/>
        </w:rPr>
        <w:t xml:space="preserve"> </w:t>
      </w:r>
      <w:r w:rsidRPr="00FB4EE3">
        <w:rPr>
          <w:rStyle w:val="FontStyle41"/>
          <w:sz w:val="24"/>
          <w:szCs w:val="24"/>
        </w:rPr>
        <w:t>Управляющего Совета Школы относится: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 xml:space="preserve">- утверждение </w:t>
      </w:r>
      <w:r w:rsidRPr="00FB4EE3">
        <w:rPr>
          <w:rStyle w:val="FontStyle45"/>
          <w:sz w:val="24"/>
          <w:szCs w:val="24"/>
        </w:rPr>
        <w:t xml:space="preserve">по </w:t>
      </w:r>
      <w:r w:rsidRPr="00FB4EE3">
        <w:rPr>
          <w:rStyle w:val="FontStyle41"/>
          <w:sz w:val="24"/>
          <w:szCs w:val="24"/>
        </w:rPr>
        <w:t xml:space="preserve">согласованию с Учредителем программы развития Школы;  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>-  рассмотрение жалоб и заявлений обучающихся, родителе</w:t>
      </w:r>
      <w:proofErr w:type="gramStart"/>
      <w:r w:rsidRPr="00FB4EE3">
        <w:rPr>
          <w:rStyle w:val="FontStyle41"/>
          <w:sz w:val="24"/>
          <w:szCs w:val="24"/>
        </w:rPr>
        <w:t>й(</w:t>
      </w:r>
      <w:proofErr w:type="gramEnd"/>
      <w:r w:rsidRPr="00FB4EE3">
        <w:rPr>
          <w:rStyle w:val="FontStyle41"/>
          <w:sz w:val="24"/>
          <w:szCs w:val="24"/>
        </w:rPr>
        <w:t xml:space="preserve">законных представителей) на </w:t>
      </w:r>
      <w:r w:rsidRPr="00FB4EE3">
        <w:rPr>
          <w:rStyle w:val="FontStyle45"/>
          <w:sz w:val="24"/>
          <w:szCs w:val="24"/>
        </w:rPr>
        <w:t xml:space="preserve">действия </w:t>
      </w:r>
      <w:r w:rsidRPr="00FB4EE3">
        <w:rPr>
          <w:rStyle w:val="FontStyle41"/>
          <w:sz w:val="24"/>
          <w:szCs w:val="24"/>
        </w:rPr>
        <w:t>(бездействие) педагогического и административного персонала Школы;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>- содействие привлечению внебюджетных сре</w:t>
      </w:r>
      <w:proofErr w:type="gramStart"/>
      <w:r w:rsidRPr="00FB4EE3">
        <w:rPr>
          <w:rStyle w:val="FontStyle41"/>
          <w:sz w:val="24"/>
          <w:szCs w:val="24"/>
        </w:rPr>
        <w:t>дств дл</w:t>
      </w:r>
      <w:proofErr w:type="gramEnd"/>
      <w:r w:rsidRPr="00FB4EE3">
        <w:rPr>
          <w:rStyle w:val="FontStyle41"/>
          <w:sz w:val="24"/>
          <w:szCs w:val="24"/>
        </w:rPr>
        <w:t>я обеспечения деятельности и развития Школы, определение направлений и порядка их расходования;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>- согласование  плана финансово-хозяйственной деятельности, сметы расходования средств, полученных Школой  от уставной приносящей доходы деятельности, и из иных внебюджетных источников;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>-</w:t>
      </w:r>
      <w:r w:rsidRPr="00FB4EE3">
        <w:rPr>
          <w:rFonts w:ascii="Times New Roman" w:hAnsi="Times New Roman"/>
          <w:sz w:val="24"/>
          <w:szCs w:val="24"/>
        </w:rPr>
        <w:t xml:space="preserve"> рассмотрение   </w:t>
      </w:r>
      <w:r w:rsidRPr="00FB4EE3">
        <w:rPr>
          <w:rStyle w:val="FontStyle41"/>
          <w:sz w:val="24"/>
          <w:szCs w:val="24"/>
        </w:rPr>
        <w:t xml:space="preserve">отчета полученных результатов о </w:t>
      </w:r>
      <w:proofErr w:type="spellStart"/>
      <w:r w:rsidRPr="00FB4EE3">
        <w:rPr>
          <w:rStyle w:val="FontStyle41"/>
          <w:sz w:val="24"/>
          <w:szCs w:val="24"/>
        </w:rPr>
        <w:t>самообследовании</w:t>
      </w:r>
      <w:proofErr w:type="spellEnd"/>
      <w:r w:rsidRPr="00FB4EE3">
        <w:rPr>
          <w:rStyle w:val="FontStyle41"/>
          <w:sz w:val="24"/>
          <w:szCs w:val="24"/>
        </w:rPr>
        <w:t xml:space="preserve"> Школой с оценкой результатов образовательной деятельности выработкой предложений, направленных на совершенствование деятельности Школы</w:t>
      </w:r>
    </w:p>
    <w:p w:rsidR="009079C0" w:rsidRPr="00FB4EE3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 xml:space="preserve">- осуществление </w:t>
      </w:r>
      <w:proofErr w:type="gramStart"/>
      <w:r w:rsidRPr="00FB4EE3">
        <w:rPr>
          <w:rStyle w:val="FontStyle41"/>
          <w:sz w:val="24"/>
          <w:szCs w:val="24"/>
        </w:rPr>
        <w:t>контроля за</w:t>
      </w:r>
      <w:proofErr w:type="gramEnd"/>
      <w:r w:rsidRPr="00FB4EE3">
        <w:rPr>
          <w:rStyle w:val="FontStyle41"/>
          <w:sz w:val="24"/>
          <w:szCs w:val="24"/>
        </w:rPr>
        <w:t xml:space="preserve"> соблюдением здоровых и безопасных условий обучения и воспитания в Школе.</w:t>
      </w:r>
    </w:p>
    <w:p w:rsidR="009079C0" w:rsidRDefault="009079C0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  <w:r w:rsidRPr="00FB4EE3">
        <w:rPr>
          <w:rStyle w:val="FontStyle41"/>
          <w:sz w:val="24"/>
          <w:szCs w:val="24"/>
        </w:rPr>
        <w:t>3.2. Решения и протоколы заседаний Управляющего совета включены в номенклатуру дел Школы и доступны для ознакомления всем участникам образовательных отношений.</w:t>
      </w:r>
    </w:p>
    <w:p w:rsidR="00FB4EE3" w:rsidRDefault="00FB4EE3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</w:p>
    <w:p w:rsidR="00FB4EE3" w:rsidRDefault="00FB4EE3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</w:p>
    <w:p w:rsidR="00FB4EE3" w:rsidRPr="00FB4EE3" w:rsidRDefault="00FB4EE3" w:rsidP="00FB4EE3">
      <w:pPr>
        <w:pStyle w:val="a3"/>
        <w:spacing w:line="276" w:lineRule="auto"/>
        <w:ind w:left="284"/>
        <w:rPr>
          <w:rStyle w:val="FontStyle41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5"/>
        <w:tblW w:w="10674" w:type="dxa"/>
        <w:tblLook w:val="01E0"/>
      </w:tblPr>
      <w:tblGrid>
        <w:gridCol w:w="10674"/>
      </w:tblGrid>
      <w:tr w:rsidR="009079C0" w:rsidTr="009079C0">
        <w:trPr>
          <w:trHeight w:val="284"/>
        </w:trPr>
        <w:tc>
          <w:tcPr>
            <w:tcW w:w="5337" w:type="dxa"/>
            <w:hideMark/>
          </w:tcPr>
          <w:p w:rsidR="009079C0" w:rsidRDefault="009079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9079C0" w:rsidTr="009079C0">
        <w:trPr>
          <w:trHeight w:val="244"/>
        </w:trPr>
        <w:tc>
          <w:tcPr>
            <w:tcW w:w="5337" w:type="dxa"/>
            <w:hideMark/>
          </w:tcPr>
          <w:p w:rsidR="009079C0" w:rsidRDefault="009079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</w:tc>
      </w:tr>
      <w:tr w:rsidR="009079C0" w:rsidTr="009079C0">
        <w:trPr>
          <w:trHeight w:val="261"/>
        </w:trPr>
        <w:tc>
          <w:tcPr>
            <w:tcW w:w="5337" w:type="dxa"/>
            <w:hideMark/>
          </w:tcPr>
          <w:p w:rsidR="009079C0" w:rsidRDefault="009079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_________20__г.</w:t>
            </w:r>
          </w:p>
        </w:tc>
      </w:tr>
    </w:tbl>
    <w:p w:rsidR="00E035DD" w:rsidRDefault="00E035DD"/>
    <w:sectPr w:rsidR="00E035DD" w:rsidSect="00E0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2C9"/>
    <w:multiLevelType w:val="multilevel"/>
    <w:tmpl w:val="7FDE0DD6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41" w:hanging="9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">
    <w:nsid w:val="578B449A"/>
    <w:multiLevelType w:val="multilevel"/>
    <w:tmpl w:val="F8AC8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C0"/>
    <w:rsid w:val="00006B2F"/>
    <w:rsid w:val="00015AF5"/>
    <w:rsid w:val="000243E3"/>
    <w:rsid w:val="00160BA7"/>
    <w:rsid w:val="003111BE"/>
    <w:rsid w:val="00345FF6"/>
    <w:rsid w:val="00711D26"/>
    <w:rsid w:val="007849AC"/>
    <w:rsid w:val="007F164F"/>
    <w:rsid w:val="0080250C"/>
    <w:rsid w:val="0083494A"/>
    <w:rsid w:val="008F6642"/>
    <w:rsid w:val="009079C0"/>
    <w:rsid w:val="00916F8E"/>
    <w:rsid w:val="00B91FB5"/>
    <w:rsid w:val="00BB67F5"/>
    <w:rsid w:val="00E035DD"/>
    <w:rsid w:val="00F64CC0"/>
    <w:rsid w:val="00FB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9079C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079C0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9079C0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basedOn w:val="a0"/>
    <w:uiPriority w:val="99"/>
    <w:rsid w:val="009079C0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079C0"/>
    <w:pPr>
      <w:ind w:left="720"/>
      <w:contextualSpacing/>
    </w:pPr>
  </w:style>
  <w:style w:type="paragraph" w:customStyle="1" w:styleId="Style12">
    <w:name w:val="Style12"/>
    <w:basedOn w:val="a"/>
    <w:uiPriority w:val="99"/>
    <w:rsid w:val="009079C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Set-techniki</cp:lastModifiedBy>
  <cp:revision>1</cp:revision>
  <dcterms:created xsi:type="dcterms:W3CDTF">2016-09-27T14:22:00Z</dcterms:created>
  <dcterms:modified xsi:type="dcterms:W3CDTF">2016-09-27T14:33:00Z</dcterms:modified>
</cp:coreProperties>
</file>